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E04" w:rsidRDefault="00EE3E04" w:rsidP="00EE3E04">
      <w:pPr>
        <w:rPr>
          <w:b/>
          <w:sz w:val="28"/>
          <w:szCs w:val="28"/>
          <w:lang w:val="kk-KZ"/>
        </w:rPr>
      </w:pPr>
      <w:r>
        <w:rPr>
          <w:b/>
          <w:sz w:val="28"/>
          <w:szCs w:val="28"/>
          <w:lang w:val="kk-KZ"/>
        </w:rPr>
        <w:t xml:space="preserve">8-дәріс. Дыбыстық тіл стильдері. </w:t>
      </w:r>
    </w:p>
    <w:p w:rsidR="00EE3E04" w:rsidRDefault="00EE3E04" w:rsidP="00EE3E04">
      <w:pPr>
        <w:rPr>
          <w:b/>
          <w:sz w:val="28"/>
          <w:szCs w:val="28"/>
          <w:lang w:val="kk-KZ"/>
        </w:rPr>
      </w:pPr>
    </w:p>
    <w:p w:rsidR="00EE3E04" w:rsidRDefault="00EE3E04" w:rsidP="00EE3E04">
      <w:pPr>
        <w:rPr>
          <w:sz w:val="28"/>
          <w:szCs w:val="28"/>
          <w:lang w:val="kk-KZ"/>
        </w:rPr>
      </w:pPr>
      <w:r>
        <w:rPr>
          <w:b/>
          <w:sz w:val="28"/>
          <w:szCs w:val="28"/>
          <w:lang w:val="kk-KZ"/>
        </w:rPr>
        <w:t xml:space="preserve">  </w:t>
      </w:r>
      <w:r>
        <w:rPr>
          <w:sz w:val="28"/>
          <w:szCs w:val="28"/>
          <w:lang w:val="kk-KZ"/>
        </w:rPr>
        <w:t>Әрбір телеберілімнің</w:t>
      </w:r>
      <w:r>
        <w:rPr>
          <w:b/>
          <w:sz w:val="28"/>
          <w:szCs w:val="28"/>
          <w:lang w:val="kk-KZ"/>
        </w:rPr>
        <w:t xml:space="preserve">  </w:t>
      </w:r>
      <w:r>
        <w:rPr>
          <w:sz w:val="28"/>
          <w:szCs w:val="28"/>
          <w:lang w:val="kk-KZ"/>
        </w:rPr>
        <w:t>жанрлық ерекшеліктеріне қарай телетілдің де өз шектеулері мен сипаты болады. Айтар болсақ, дыбыстық тіл құрамдасы тележурналистиканың барлық жанрларында қолданылуы міндетті емес. Тіпті  ақпараттық жанрларда олар артық болады деген пікір де бар. Ал дыбыстық тілдік көркемдеушілік қызметін екінің бірі біле де, байқай да бермейді. Міне осы мәселелер нақты мысалдармен түсіндіріледі.</w:t>
      </w:r>
    </w:p>
    <w:p w:rsidR="00EE3E04" w:rsidRDefault="00EE3E04" w:rsidP="00EE3E04">
      <w:pPr>
        <w:rPr>
          <w:sz w:val="28"/>
          <w:szCs w:val="28"/>
          <w:lang w:val="kk-KZ"/>
        </w:rPr>
      </w:pPr>
    </w:p>
    <w:p w:rsidR="00EE3E04" w:rsidRDefault="00EE3E04" w:rsidP="00EE3E04">
      <w:pPr>
        <w:rPr>
          <w:lang w:val="kk-KZ"/>
        </w:rPr>
      </w:pPr>
    </w:p>
    <w:p w:rsidR="0096064C" w:rsidRDefault="0096064C" w:rsidP="0096064C">
      <w:pPr>
        <w:rPr>
          <w:b/>
          <w:sz w:val="28"/>
          <w:szCs w:val="28"/>
          <w:lang w:val="kk-KZ"/>
        </w:rPr>
      </w:pPr>
      <w:r>
        <w:rPr>
          <w:b/>
          <w:sz w:val="28"/>
          <w:szCs w:val="28"/>
          <w:lang w:val="kk-KZ"/>
        </w:rPr>
        <w:t>Пайдаланған әдебиеттер:</w:t>
      </w:r>
    </w:p>
    <w:p w:rsidR="0096064C" w:rsidRDefault="0096064C" w:rsidP="0096064C">
      <w:pPr>
        <w:rPr>
          <w:b/>
          <w:sz w:val="28"/>
          <w:szCs w:val="28"/>
          <w:lang w:val="kk-KZ"/>
        </w:rPr>
      </w:pPr>
    </w:p>
    <w:tbl>
      <w:tblPr>
        <w:tblW w:w="10065"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Рамазанова А.- Шетел журналистикасы- Алматы: Қаз. Унив. 2002</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К. Қамзин-Қазақ көсемсөзінің қалыптасу үдерісі. Алматы: Қаз. Унив. 2010</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Жақып-Қазақ публицикасының қалытасу, даму жолдары. Алматы: Қаз. Унив. 2006</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Тұрсын-Көгілдір экран құпиясы.</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Б. Жақып-публицикалық шығармашылық негіздері.</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Қ. Тоқаев-Беласу.</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spacing w:line="276" w:lineRule="auto"/>
              <w:rPr>
                <w:sz w:val="24"/>
                <w:szCs w:val="24"/>
                <w:lang w:val="kk-KZ" w:eastAsia="en-US"/>
              </w:rPr>
            </w:pPr>
            <w:r>
              <w:rPr>
                <w:lang w:val="kk-KZ" w:eastAsia="en-US"/>
              </w:rPr>
              <w:t>Т. Қожакев-Таңдамалы шығармалары.</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Амандосов Т. Публицистика – дәуір үні. –Алматы: Қазақстан, 1974</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Алдаберген Қ., Нұсқабайұлы Ж., Оразай Ф. Қазақ журналистикасыныңтарихы (1920-1995). –Алматы: Рауан, 1996</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Әуезов М. Уақыт және әдебиет. –Алматы.: 1962</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Әбдезұлы Қ. Әдебиет және өнер. –Алматы: Қаз. Унив. 2002</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Базарбаев М. Қазіргі кезеңдегі қазақ әдебиеті мен сыны. –А.: 1969</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Барманкулов М. Журналистика для всех. –Алма-Ата: Казахстан, 1979</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Кенжебаев Б., Қожакеев Т. Қазақ баспасөзінің тарихынан. –А.: 1962.</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Қабдолов З. Адам. Публицистика. –А.: 1964.</w:t>
            </w:r>
          </w:p>
        </w:tc>
      </w:tr>
      <w:tr w:rsidR="0096064C" w:rsidTr="0096064C">
        <w:tc>
          <w:tcPr>
            <w:tcW w:w="2549" w:type="dxa"/>
            <w:tcBorders>
              <w:top w:val="single" w:sz="4" w:space="0" w:color="auto"/>
              <w:left w:val="single" w:sz="4" w:space="0" w:color="auto"/>
              <w:bottom w:val="single" w:sz="4" w:space="0" w:color="auto"/>
              <w:right w:val="single" w:sz="4" w:space="0" w:color="auto"/>
            </w:tcBorders>
          </w:tcPr>
          <w:p w:rsidR="0096064C" w:rsidRDefault="0096064C">
            <w:pPr>
              <w:spacing w:line="276" w:lineRule="auto"/>
              <w:rPr>
                <w:sz w:val="28"/>
                <w:szCs w:val="28"/>
                <w:lang w:val="kk-KZ" w:eastAsia="en-US"/>
              </w:rPr>
            </w:pPr>
            <w:r>
              <w:rPr>
                <w:lang w:val="kk-KZ" w:eastAsia="en-US"/>
              </w:rPr>
              <w:t>Қоңыратбаев Ә. Шеберлік сырлары. –А.: Жазушы, 1979</w:t>
            </w:r>
            <w:r>
              <w:rPr>
                <w:sz w:val="28"/>
                <w:szCs w:val="28"/>
                <w:lang w:val="kk-KZ" w:eastAsia="en-US"/>
              </w:rPr>
              <w:t>.</w:t>
            </w:r>
          </w:p>
          <w:p w:rsidR="0096064C" w:rsidRDefault="0096064C">
            <w:pPr>
              <w:spacing w:line="276" w:lineRule="auto"/>
              <w:rPr>
                <w:sz w:val="24"/>
                <w:szCs w:val="24"/>
                <w:lang w:val="kk-KZ" w:eastAsia="en-US"/>
              </w:rPr>
            </w:pP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Әшімбаев С. Шындыққа сүйіспеншілік. –Алматы: Жазушы, 1993.</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Дәдебаев Ж. Өмір шындығы және көркемдік шешім. –А: Ғылым, 1991.</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Козыбаев С.К. Аудитория – весь Казахстан. –Алматы: Мектеп, 1984</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8"/>
                <w:szCs w:val="28"/>
                <w:lang w:val="kk-KZ" w:eastAsia="en-US"/>
              </w:rPr>
            </w:pPr>
            <w:r>
              <w:rPr>
                <w:lang w:val="kk-KZ" w:eastAsia="en-US"/>
              </w:rPr>
              <w:t>Қабдолов З. Жанр сыры. –Алматы: Қазмембас, 1964</w:t>
            </w:r>
            <w:r>
              <w:rPr>
                <w:sz w:val="28"/>
                <w:szCs w:val="28"/>
                <w:lang w:val="kk-KZ" w:eastAsia="en-US"/>
              </w:rPr>
              <w:t>.</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Қаратаев М. Ізденіс іздері. –А.: 1984</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tabs>
                <w:tab w:val="num" w:pos="720"/>
              </w:tabs>
              <w:spacing w:line="276" w:lineRule="auto"/>
              <w:rPr>
                <w:sz w:val="24"/>
                <w:szCs w:val="24"/>
                <w:lang w:val="kk-KZ" w:eastAsia="en-US"/>
              </w:rPr>
            </w:pPr>
            <w:r>
              <w:rPr>
                <w:lang w:val="kk-KZ" w:eastAsia="en-US"/>
              </w:rPr>
              <w:t>Қожакеев Т. Жыл құстары. –Алматы: Қазақстан, 1991.</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О. Ошанова-Журналистің сөйлеу мәдениеті</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Р. Жақсылықбаева-Журналистің шеберханасы.</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lang w:val="kk-KZ"/>
              </w:rPr>
            </w:pPr>
            <w:r>
              <w:rPr>
                <w:rFonts w:ascii="Times New Roman" w:hAnsi="Times New Roman"/>
                <w:sz w:val="24"/>
                <w:szCs w:val="24"/>
                <w:lang w:val="kk-KZ"/>
              </w:rPr>
              <w:t>Г.Г.Почепцоп «Коммуникативные технологии двадцатого века»</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rPr>
            </w:pPr>
            <w:r>
              <w:rPr>
                <w:rFonts w:ascii="Times New Roman" w:hAnsi="Times New Roman"/>
                <w:sz w:val="24"/>
                <w:szCs w:val="24"/>
              </w:rPr>
              <w:t xml:space="preserve">Ахметова Л. </w:t>
            </w:r>
            <w:proofErr w:type="spellStart"/>
            <w:r>
              <w:rPr>
                <w:rFonts w:ascii="Times New Roman" w:hAnsi="Times New Roman"/>
                <w:sz w:val="24"/>
                <w:szCs w:val="24"/>
              </w:rPr>
              <w:t>Конфликтология</w:t>
            </w:r>
            <w:proofErr w:type="spellEnd"/>
            <w:r>
              <w:rPr>
                <w:rFonts w:ascii="Times New Roman" w:hAnsi="Times New Roman"/>
                <w:sz w:val="24"/>
                <w:szCs w:val="24"/>
              </w:rPr>
              <w:t xml:space="preserve">. – Алматы: </w:t>
            </w:r>
            <w:proofErr w:type="spellStart"/>
            <w:r>
              <w:rPr>
                <w:rFonts w:ascii="Times New Roman" w:hAnsi="Times New Roman"/>
                <w:sz w:val="24"/>
                <w:szCs w:val="24"/>
              </w:rPr>
              <w:t>КазНУ</w:t>
            </w:r>
            <w:proofErr w:type="spellEnd"/>
            <w:r>
              <w:rPr>
                <w:rFonts w:ascii="Times New Roman" w:hAnsi="Times New Roman"/>
                <w:sz w:val="24"/>
                <w:szCs w:val="24"/>
              </w:rPr>
              <w:t>. – 2003. – 170 с.</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rPr>
            </w:pPr>
            <w:r>
              <w:rPr>
                <w:rFonts w:ascii="Times New Roman" w:hAnsi="Times New Roman"/>
                <w:sz w:val="24"/>
                <w:szCs w:val="24"/>
              </w:rPr>
              <w:t>Ворошилов В. Экономика журналистики. - СПб</w:t>
            </w:r>
            <w:proofErr w:type="gramStart"/>
            <w:r>
              <w:rPr>
                <w:rFonts w:ascii="Times New Roman" w:hAnsi="Times New Roman"/>
                <w:sz w:val="24"/>
                <w:szCs w:val="24"/>
              </w:rPr>
              <w:t xml:space="preserve">.: </w:t>
            </w:r>
            <w:proofErr w:type="gramEnd"/>
            <w:r>
              <w:rPr>
                <w:rFonts w:ascii="Times New Roman" w:hAnsi="Times New Roman"/>
                <w:sz w:val="24"/>
                <w:szCs w:val="24"/>
              </w:rPr>
              <w:t>изд-во Михайлова, 2000. – 64 с.</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rPr>
            </w:pPr>
            <w:r>
              <w:rPr>
                <w:rFonts w:ascii="Times New Roman" w:hAnsi="Times New Roman"/>
                <w:sz w:val="24"/>
                <w:szCs w:val="24"/>
              </w:rPr>
              <w:t>Региональная пресса: проблемы менеджмента. – М.: Права человека, 2001. – 222 с.</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rPr>
            </w:pPr>
            <w:r>
              <w:rPr>
                <w:rFonts w:ascii="Times New Roman" w:hAnsi="Times New Roman"/>
                <w:sz w:val="24"/>
                <w:szCs w:val="24"/>
              </w:rPr>
              <w:t>Шевчук Д.А. Экономическая журналистика. – М.: Российский бухгалтер. – 2008. – 568 с.</w:t>
            </w: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rPr>
            </w:pPr>
            <w:r>
              <w:rPr>
                <w:rFonts w:ascii="Times New Roman" w:hAnsi="Times New Roman"/>
                <w:sz w:val="24"/>
                <w:szCs w:val="24"/>
              </w:rPr>
              <w:t xml:space="preserve">Экономика и менеджмент СМИ. Под ред. </w:t>
            </w:r>
            <w:proofErr w:type="spellStart"/>
            <w:r>
              <w:rPr>
                <w:rFonts w:ascii="Times New Roman" w:hAnsi="Times New Roman"/>
                <w:sz w:val="24"/>
                <w:szCs w:val="24"/>
              </w:rPr>
              <w:t>Вартановой</w:t>
            </w:r>
            <w:proofErr w:type="spellEnd"/>
            <w:r>
              <w:rPr>
                <w:rFonts w:ascii="Times New Roman" w:hAnsi="Times New Roman"/>
                <w:sz w:val="24"/>
                <w:szCs w:val="24"/>
              </w:rPr>
              <w:t xml:space="preserve"> Е. – М.: ВК. – 2005. – 126 с.</w:t>
            </w:r>
          </w:p>
        </w:tc>
      </w:tr>
      <w:tr w:rsidR="0096064C" w:rsidTr="0096064C">
        <w:tc>
          <w:tcPr>
            <w:tcW w:w="2549" w:type="dxa"/>
            <w:tcBorders>
              <w:top w:val="single" w:sz="4" w:space="0" w:color="auto"/>
              <w:left w:val="single" w:sz="4" w:space="0" w:color="auto"/>
              <w:bottom w:val="single" w:sz="4" w:space="0" w:color="auto"/>
              <w:right w:val="single" w:sz="4" w:space="0" w:color="auto"/>
            </w:tcBorders>
          </w:tcPr>
          <w:p w:rsidR="0096064C" w:rsidRDefault="0096064C">
            <w:pPr>
              <w:pStyle w:val="a3"/>
              <w:spacing w:after="0"/>
              <w:ind w:left="0"/>
              <w:jc w:val="both"/>
              <w:rPr>
                <w:rFonts w:ascii="Times New Roman" w:hAnsi="Times New Roman"/>
                <w:sz w:val="24"/>
                <w:szCs w:val="24"/>
              </w:rPr>
            </w:pPr>
            <w:r>
              <w:rPr>
                <w:rFonts w:ascii="Times New Roman" w:hAnsi="Times New Roman"/>
                <w:sz w:val="24"/>
                <w:szCs w:val="24"/>
              </w:rPr>
              <w:t xml:space="preserve">Ворошилов В. Журналистика. – </w:t>
            </w:r>
            <w:proofErr w:type="gramStart"/>
            <w:r>
              <w:rPr>
                <w:rFonts w:ascii="Times New Roman" w:hAnsi="Times New Roman"/>
                <w:sz w:val="24"/>
                <w:szCs w:val="24"/>
              </w:rPr>
              <w:t>С-Пб</w:t>
            </w:r>
            <w:proofErr w:type="gramEnd"/>
            <w:r>
              <w:rPr>
                <w:rFonts w:ascii="Times New Roman" w:hAnsi="Times New Roman"/>
                <w:sz w:val="24"/>
                <w:szCs w:val="24"/>
              </w:rPr>
              <w:t>.: из-во Михайлова В. – 1999. – 304 с.</w:t>
            </w:r>
          </w:p>
          <w:p w:rsidR="0096064C" w:rsidRDefault="0096064C">
            <w:pPr>
              <w:spacing w:line="276" w:lineRule="auto"/>
              <w:rPr>
                <w:sz w:val="24"/>
                <w:szCs w:val="24"/>
                <w:lang w:eastAsia="en-US"/>
              </w:rPr>
            </w:pPr>
          </w:p>
        </w:tc>
      </w:tr>
      <w:tr w:rsidR="0096064C" w:rsidTr="0096064C">
        <w:tc>
          <w:tcPr>
            <w:tcW w:w="2549" w:type="dxa"/>
            <w:tcBorders>
              <w:top w:val="single" w:sz="4" w:space="0" w:color="auto"/>
              <w:left w:val="single" w:sz="4" w:space="0" w:color="auto"/>
              <w:bottom w:val="single" w:sz="4" w:space="0" w:color="auto"/>
              <w:right w:val="single" w:sz="4" w:space="0" w:color="auto"/>
            </w:tcBorders>
            <w:hideMark/>
          </w:tcPr>
          <w:p w:rsidR="0096064C" w:rsidRDefault="0096064C">
            <w:pPr>
              <w:pStyle w:val="a3"/>
              <w:spacing w:after="0"/>
              <w:ind w:left="0"/>
              <w:jc w:val="both"/>
              <w:rPr>
                <w:rFonts w:ascii="Times New Roman" w:hAnsi="Times New Roman"/>
                <w:sz w:val="24"/>
                <w:szCs w:val="24"/>
              </w:rPr>
            </w:pPr>
            <w:proofErr w:type="spellStart"/>
            <w:r>
              <w:rPr>
                <w:rFonts w:ascii="Times New Roman" w:hAnsi="Times New Roman"/>
                <w:sz w:val="24"/>
                <w:szCs w:val="24"/>
              </w:rPr>
              <w:t>Павликова</w:t>
            </w:r>
            <w:proofErr w:type="spellEnd"/>
            <w:r>
              <w:rPr>
                <w:rFonts w:ascii="Times New Roman" w:hAnsi="Times New Roman"/>
                <w:sz w:val="24"/>
                <w:szCs w:val="24"/>
              </w:rPr>
              <w:t xml:space="preserve"> М. Сетевые технологии и журналистика: эволюция финских СМИ. – М.: </w:t>
            </w:r>
            <w:proofErr w:type="spellStart"/>
            <w:r>
              <w:rPr>
                <w:rFonts w:ascii="Times New Roman" w:hAnsi="Times New Roman"/>
                <w:sz w:val="24"/>
                <w:szCs w:val="24"/>
              </w:rPr>
              <w:t>Рип</w:t>
            </w:r>
            <w:proofErr w:type="spellEnd"/>
            <w:r>
              <w:rPr>
                <w:rFonts w:ascii="Times New Roman" w:hAnsi="Times New Roman"/>
                <w:sz w:val="24"/>
                <w:szCs w:val="24"/>
              </w:rPr>
              <w:t>-</w:t>
            </w:r>
            <w:r>
              <w:rPr>
                <w:rFonts w:ascii="Times New Roman" w:hAnsi="Times New Roman"/>
                <w:sz w:val="24"/>
                <w:szCs w:val="24"/>
              </w:rPr>
              <w:lastRenderedPageBreak/>
              <w:t>холдинг. – 2001. – 99 с.</w:t>
            </w:r>
          </w:p>
        </w:tc>
      </w:tr>
    </w:tbl>
    <w:p w:rsidR="0096064C" w:rsidRDefault="0096064C" w:rsidP="0096064C">
      <w:pPr>
        <w:rPr>
          <w:b/>
          <w:sz w:val="28"/>
          <w:szCs w:val="28"/>
        </w:rPr>
      </w:pPr>
    </w:p>
    <w:p w:rsidR="0096064C" w:rsidRDefault="0096064C" w:rsidP="0096064C">
      <w:pPr>
        <w:rPr>
          <w:sz w:val="28"/>
          <w:szCs w:val="28"/>
        </w:rPr>
      </w:pPr>
    </w:p>
    <w:p w:rsidR="00EE3E04" w:rsidRPr="0096064C" w:rsidRDefault="00EE3E04" w:rsidP="00EE3E04">
      <w:bookmarkStart w:id="0" w:name="_GoBack"/>
      <w:bookmarkEnd w:id="0"/>
    </w:p>
    <w:p w:rsidR="00EE3E04" w:rsidRDefault="00EE3E04" w:rsidP="00EE3E04">
      <w:pPr>
        <w:rPr>
          <w:lang w:val="kk-KZ"/>
        </w:rPr>
      </w:pPr>
    </w:p>
    <w:p w:rsidR="00EE3E04" w:rsidRDefault="00EE3E04" w:rsidP="00EE3E04">
      <w:pPr>
        <w:rPr>
          <w:lang w:val="kk-KZ"/>
        </w:rPr>
      </w:pPr>
    </w:p>
    <w:p w:rsidR="004C0215" w:rsidRPr="00EE3E04" w:rsidRDefault="004C0215">
      <w:pPr>
        <w:rPr>
          <w:lang w:val="kk-KZ"/>
        </w:rPr>
      </w:pPr>
    </w:p>
    <w:sectPr w:rsidR="004C0215" w:rsidRPr="00EE3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482"/>
    <w:rsid w:val="004C0215"/>
    <w:rsid w:val="004F2482"/>
    <w:rsid w:val="0096064C"/>
    <w:rsid w:val="00EE3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E04"/>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4C"/>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E04"/>
    <w:pPr>
      <w:spacing w:after="0" w:line="240" w:lineRule="auto"/>
    </w:pPr>
    <w:rPr>
      <w:rFonts w:ascii="Times New Roman" w:eastAsia="Times New Roman" w:hAnsi="Times New Roman" w:cs="Times New Roman"/>
      <w:sz w:val="20"/>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064C"/>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1336008">
      <w:bodyDiv w:val="1"/>
      <w:marLeft w:val="0"/>
      <w:marRight w:val="0"/>
      <w:marTop w:val="0"/>
      <w:marBottom w:val="0"/>
      <w:divBdr>
        <w:top w:val="none" w:sz="0" w:space="0" w:color="auto"/>
        <w:left w:val="none" w:sz="0" w:space="0" w:color="auto"/>
        <w:bottom w:val="none" w:sz="0" w:space="0" w:color="auto"/>
        <w:right w:val="none" w:sz="0" w:space="0" w:color="auto"/>
      </w:divBdr>
    </w:div>
    <w:div w:id="1676303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2018-12-19T12:38:00Z</dcterms:created>
  <dcterms:modified xsi:type="dcterms:W3CDTF">2018-12-19T12:56:00Z</dcterms:modified>
</cp:coreProperties>
</file>